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645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关于</w:t>
      </w:r>
      <w:r>
        <w:rPr>
          <w:rFonts w:hint="eastAsia" w:ascii="宋体" w:hAnsi="宋体" w:eastAsia="宋体" w:cs="宋体"/>
          <w:b/>
          <w:bCs/>
          <w:sz w:val="44"/>
          <w:szCs w:val="44"/>
          <w:lang w:val="en-US" w:eastAsia="zh-CN"/>
        </w:rPr>
        <w:t>江西</w:t>
      </w:r>
      <w:r>
        <w:rPr>
          <w:rFonts w:hint="eastAsia" w:ascii="宋体" w:hAnsi="宋体" w:eastAsia="宋体" w:cs="宋体"/>
          <w:b/>
          <w:bCs/>
          <w:sz w:val="44"/>
          <w:szCs w:val="44"/>
        </w:rPr>
        <w:t>安必信招标</w:t>
      </w:r>
      <w:r>
        <w:rPr>
          <w:rFonts w:hint="eastAsia" w:ascii="宋体" w:hAnsi="宋体" w:eastAsia="宋体" w:cs="宋体"/>
          <w:b/>
          <w:bCs/>
          <w:sz w:val="44"/>
          <w:szCs w:val="44"/>
          <w:lang w:val="en-US" w:eastAsia="zh-CN"/>
        </w:rPr>
        <w:t>咨询有限公司</w:t>
      </w:r>
      <w:r>
        <w:rPr>
          <w:rFonts w:hint="eastAsia" w:ascii="宋体" w:hAnsi="宋体" w:eastAsia="宋体" w:cs="宋体"/>
          <w:b/>
          <w:bCs/>
          <w:sz w:val="44"/>
          <w:szCs w:val="44"/>
        </w:rPr>
        <w:t>公开征集</w:t>
      </w:r>
      <w:r>
        <w:rPr>
          <w:rFonts w:hint="eastAsia" w:ascii="宋体" w:hAnsi="宋体" w:eastAsia="宋体" w:cs="宋体"/>
          <w:b/>
          <w:bCs/>
          <w:sz w:val="44"/>
          <w:szCs w:val="44"/>
          <w:lang w:val="en-US" w:eastAsia="zh-CN"/>
        </w:rPr>
        <w:t>招标采购评审</w:t>
      </w:r>
      <w:r>
        <w:rPr>
          <w:rFonts w:hint="eastAsia" w:ascii="宋体" w:hAnsi="宋体" w:eastAsia="宋体" w:cs="宋体"/>
          <w:b/>
          <w:bCs/>
          <w:sz w:val="44"/>
          <w:szCs w:val="44"/>
        </w:rPr>
        <w:t>专家的公告</w:t>
      </w:r>
    </w:p>
    <w:p w14:paraId="21BBCA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14:paraId="7C073A15">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为扩充完善我公司</w:t>
      </w:r>
      <w:r>
        <w:rPr>
          <w:rFonts w:hint="eastAsia" w:ascii="宋体" w:hAnsi="宋体" w:eastAsia="宋体" w:cs="宋体"/>
          <w:sz w:val="28"/>
          <w:szCs w:val="28"/>
          <w:lang w:val="en-US" w:eastAsia="zh-CN"/>
        </w:rPr>
        <w:t>招标</w:t>
      </w:r>
      <w:r>
        <w:rPr>
          <w:rFonts w:hint="eastAsia" w:ascii="宋体" w:hAnsi="宋体" w:eastAsia="宋体" w:cs="宋体"/>
          <w:sz w:val="28"/>
          <w:szCs w:val="28"/>
        </w:rPr>
        <w:t>采购专家库，提高评审工作质量和效率</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参照《中华人民共和国招标投标法》、《中华人民共和国政府采购法》及《政府采购评审专家管理办法》等相关规定，江西安必信招标咨询有限公司现面向社会公开征集招标采购评审专家。有关事项公告如下：</w:t>
      </w:r>
    </w:p>
    <w:p w14:paraId="524FFCE0">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 征集范围</w:t>
      </w:r>
    </w:p>
    <w:p w14:paraId="6C10BC5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熟悉</w:t>
      </w:r>
      <w:r>
        <w:rPr>
          <w:rFonts w:hint="eastAsia" w:ascii="宋体" w:hAnsi="宋体" w:eastAsia="宋体" w:cs="宋体"/>
          <w:sz w:val="28"/>
          <w:szCs w:val="28"/>
          <w:lang w:val="en-US" w:eastAsia="zh-CN"/>
        </w:rPr>
        <w:t>招标</w:t>
      </w:r>
      <w:r>
        <w:rPr>
          <w:rFonts w:hint="eastAsia" w:ascii="宋体" w:hAnsi="宋体" w:eastAsia="宋体" w:cs="宋体"/>
          <w:sz w:val="28"/>
          <w:szCs w:val="28"/>
        </w:rPr>
        <w:t>采购相关法律法规，具备丰富专业知识和实践经验的</w:t>
      </w:r>
      <w:r>
        <w:rPr>
          <w:rFonts w:hint="eastAsia" w:ascii="宋体" w:hAnsi="宋体" w:eastAsia="宋体" w:cs="宋体"/>
          <w:sz w:val="28"/>
          <w:szCs w:val="28"/>
          <w:lang w:val="en-US" w:eastAsia="zh-CN"/>
        </w:rPr>
        <w:t>招标采购评审专家或具备相关专业的技术人员</w:t>
      </w:r>
      <w:r>
        <w:rPr>
          <w:rFonts w:hint="eastAsia" w:ascii="宋体" w:hAnsi="宋体" w:eastAsia="宋体" w:cs="宋体"/>
          <w:sz w:val="28"/>
          <w:szCs w:val="28"/>
        </w:rPr>
        <w:t>，涵盖但不限于以下领域：</w:t>
      </w:r>
    </w:p>
    <w:p w14:paraId="3CC5342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货物类：机电设备、医疗器械、办公用品、计算机设备及软件、家具</w:t>
      </w:r>
      <w:r>
        <w:rPr>
          <w:rFonts w:hint="eastAsia" w:ascii="宋体" w:hAnsi="宋体" w:eastAsia="宋体" w:cs="宋体"/>
          <w:sz w:val="28"/>
          <w:szCs w:val="28"/>
          <w:lang w:val="en-US" w:eastAsia="zh-CN"/>
        </w:rPr>
        <w:t>家电</w:t>
      </w:r>
      <w:r>
        <w:rPr>
          <w:rFonts w:hint="eastAsia" w:ascii="宋体" w:hAnsi="宋体" w:eastAsia="宋体" w:cs="宋体"/>
          <w:sz w:val="28"/>
          <w:szCs w:val="28"/>
        </w:rPr>
        <w:t>、教学仪器、电梯、空调、消防设备、环保设备、专用车辆</w:t>
      </w:r>
      <w:r>
        <w:rPr>
          <w:rFonts w:hint="eastAsia" w:ascii="宋体" w:hAnsi="宋体" w:eastAsia="宋体" w:cs="宋体"/>
          <w:sz w:val="28"/>
          <w:szCs w:val="28"/>
          <w:lang w:eastAsia="zh-CN"/>
        </w:rPr>
        <w:t>、</w:t>
      </w:r>
      <w:r>
        <w:rPr>
          <w:rFonts w:hint="eastAsia" w:ascii="宋体" w:hAnsi="宋体" w:eastAsia="宋体" w:cs="宋体"/>
          <w:sz w:val="28"/>
          <w:szCs w:val="28"/>
        </w:rPr>
        <w:t>信息化设备等；</w:t>
      </w:r>
    </w:p>
    <w:p w14:paraId="6C38CD8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工程类：建筑工程、市政工程、园林绿化工程</w:t>
      </w:r>
      <w:r>
        <w:rPr>
          <w:rFonts w:hint="eastAsia" w:ascii="宋体" w:hAnsi="宋体" w:eastAsia="宋体" w:cs="宋体"/>
          <w:sz w:val="28"/>
          <w:szCs w:val="28"/>
          <w:lang w:eastAsia="zh-CN"/>
        </w:rPr>
        <w:t>、</w:t>
      </w:r>
      <w:r>
        <w:rPr>
          <w:rFonts w:hint="eastAsia" w:ascii="宋体" w:hAnsi="宋体" w:eastAsia="宋体" w:cs="宋体"/>
          <w:sz w:val="28"/>
          <w:szCs w:val="28"/>
        </w:rPr>
        <w:t>水利工程、交通工程、环保工程、装饰装修等；</w:t>
      </w:r>
    </w:p>
    <w:p w14:paraId="57C7C05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服务类：信息技术服务（软件开发、系统集成、运维服务）、物业管理、法律咨询、财务审计</w:t>
      </w:r>
      <w:r>
        <w:rPr>
          <w:rFonts w:hint="eastAsia" w:ascii="宋体" w:hAnsi="宋体" w:eastAsia="宋体" w:cs="宋体"/>
          <w:sz w:val="28"/>
          <w:szCs w:val="28"/>
          <w:lang w:eastAsia="zh-CN"/>
        </w:rPr>
        <w:t>、</w:t>
      </w:r>
      <w:r>
        <w:rPr>
          <w:rFonts w:hint="eastAsia" w:ascii="宋体" w:hAnsi="宋体" w:eastAsia="宋体" w:cs="宋体"/>
          <w:sz w:val="28"/>
          <w:szCs w:val="28"/>
        </w:rPr>
        <w:t>规划设计服务、监理服务、印刷出版服务、市场调查服务、物流服务、会展服务、检测检验服务等；</w:t>
      </w:r>
    </w:p>
    <w:p w14:paraId="1D9B5C3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其他与</w:t>
      </w:r>
      <w:r>
        <w:rPr>
          <w:rFonts w:hint="eastAsia" w:ascii="宋体" w:hAnsi="宋体" w:eastAsia="宋体" w:cs="宋体"/>
          <w:sz w:val="28"/>
          <w:szCs w:val="28"/>
          <w:lang w:val="en-US" w:eastAsia="zh-CN"/>
        </w:rPr>
        <w:t>招标</w:t>
      </w:r>
      <w:r>
        <w:rPr>
          <w:rFonts w:hint="eastAsia" w:ascii="宋体" w:hAnsi="宋体" w:eastAsia="宋体" w:cs="宋体"/>
          <w:sz w:val="28"/>
          <w:szCs w:val="28"/>
        </w:rPr>
        <w:t>采购相关的专业领域。</w:t>
      </w:r>
    </w:p>
    <w:p w14:paraId="01E1E2A0">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二、征集用途</w:t>
      </w:r>
    </w:p>
    <w:p w14:paraId="078D9E2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1、采购需求和采购实施计划的制定或评审。</w:t>
      </w:r>
    </w:p>
    <w:p w14:paraId="4A008C87">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2、采购需求和采购实施计划的审查。</w:t>
      </w:r>
    </w:p>
    <w:p w14:paraId="4DE87152">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3、参与企业内部招标采购项目评标评审工作。</w:t>
      </w:r>
    </w:p>
    <w:p w14:paraId="576A77F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4、协助公司招标采购项目的质疑和投诉处理。</w:t>
      </w:r>
    </w:p>
    <w:p w14:paraId="0C66FF4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5、项目实施过程的履约验收。</w:t>
      </w:r>
    </w:p>
    <w:p w14:paraId="5285391A">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三、申报条件</w:t>
      </w:r>
    </w:p>
    <w:p w14:paraId="6B628F7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w:t>
      </w:r>
      <w:r>
        <w:rPr>
          <w:rFonts w:hint="eastAsia" w:ascii="宋体" w:hAnsi="宋体" w:eastAsia="宋体" w:cs="宋体"/>
          <w:sz w:val="28"/>
          <w:szCs w:val="28"/>
        </w:rPr>
        <w:t>基本</w:t>
      </w:r>
      <w:r>
        <w:rPr>
          <w:rFonts w:hint="eastAsia" w:ascii="宋体" w:hAnsi="宋体" w:eastAsia="宋体" w:cs="宋体"/>
          <w:sz w:val="28"/>
          <w:szCs w:val="28"/>
          <w:lang w:val="en-US" w:eastAsia="zh-CN"/>
        </w:rPr>
        <w:t>条件</w:t>
      </w:r>
    </w:p>
    <w:p w14:paraId="64DF407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1、具有中华人民共和国国籍，年龄不超过65周岁，身体健康；</w:t>
      </w:r>
    </w:p>
    <w:p w14:paraId="09798C5F">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2、具有良好的职业道德和行业信誉，廉洁自律，无违法违纪行为，无行贿、受贿、欺诈等不良信用记录。</w:t>
      </w:r>
    </w:p>
    <w:p w14:paraId="72B245F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3、熟悉招标采购法律法规及政策，能独立参与评审工作。</w:t>
      </w:r>
    </w:p>
    <w:p w14:paraId="3BF65B8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承诺以独立身份参加评审工作，依法履行评审专家工作职责并承担相应法律责任的中国公民。</w:t>
      </w:r>
    </w:p>
    <w:p w14:paraId="05B7844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时间保障：能保证</w:t>
      </w:r>
      <w:r>
        <w:rPr>
          <w:rFonts w:hint="eastAsia" w:ascii="宋体" w:hAnsi="宋体" w:eastAsia="宋体" w:cs="宋体"/>
          <w:sz w:val="28"/>
          <w:szCs w:val="28"/>
          <w:lang w:val="en-US" w:eastAsia="zh-CN"/>
        </w:rPr>
        <w:t>有充足的时间</w:t>
      </w:r>
      <w:r>
        <w:rPr>
          <w:rFonts w:hint="eastAsia" w:ascii="宋体" w:hAnsi="宋体" w:eastAsia="宋体" w:cs="宋体"/>
          <w:sz w:val="28"/>
          <w:szCs w:val="28"/>
        </w:rPr>
        <w:t>参加</w:t>
      </w:r>
      <w:r>
        <w:rPr>
          <w:rFonts w:hint="eastAsia" w:ascii="宋体" w:hAnsi="宋体" w:eastAsia="宋体" w:cs="宋体"/>
          <w:sz w:val="28"/>
          <w:szCs w:val="28"/>
          <w:lang w:val="en-US" w:eastAsia="zh-CN"/>
        </w:rPr>
        <w:t>评标、</w:t>
      </w:r>
      <w:r>
        <w:rPr>
          <w:rFonts w:hint="eastAsia" w:ascii="宋体" w:hAnsi="宋体" w:eastAsia="宋体" w:cs="宋体"/>
          <w:sz w:val="28"/>
          <w:szCs w:val="28"/>
        </w:rPr>
        <w:t>评审</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专家论证等</w:t>
      </w:r>
      <w:r>
        <w:rPr>
          <w:rFonts w:hint="eastAsia" w:ascii="宋体" w:hAnsi="宋体" w:eastAsia="宋体" w:cs="宋体"/>
          <w:sz w:val="28"/>
          <w:szCs w:val="28"/>
        </w:rPr>
        <w:t>。</w:t>
      </w:r>
    </w:p>
    <w:p w14:paraId="5DAD80C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6、回避要求：专家不得同时代理供应商参加招标采购活动等利益冲突情形，可自行查询《政府采购评审专家管理办法》相关条款。</w:t>
      </w:r>
    </w:p>
    <w:p w14:paraId="6D742FC5">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7、能熟练使用计算机进行评标评审工作；</w:t>
      </w:r>
    </w:p>
    <w:p w14:paraId="7F85CB97">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（二）专业资格条件</w:t>
      </w:r>
    </w:p>
    <w:p w14:paraId="1EB27E9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1、具有高级专业技术职称或具有同等专业水平；</w:t>
      </w:r>
    </w:p>
    <w:p w14:paraId="2C6BCE2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2、取得相关专业中级职称满5年，并具有相应领域从业经验；</w:t>
      </w:r>
    </w:p>
    <w:p w14:paraId="11E4FC54">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3、在相关领域有突出贡献或特殊专长。</w:t>
      </w:r>
    </w:p>
    <w:p w14:paraId="457BEA11">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四、申报所需资料</w:t>
      </w:r>
    </w:p>
    <w:p w14:paraId="087FF1B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1、评审专家承诺书（格式详见附件1）</w:t>
      </w:r>
    </w:p>
    <w:p w14:paraId="3A2F33F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2、评审专家申请表（格式详见附件2）</w:t>
      </w:r>
    </w:p>
    <w:p w14:paraId="46C3A4D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3、身份证、学历、职称证书扫描件；</w:t>
      </w:r>
    </w:p>
    <w:p w14:paraId="3279B273">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4、工作经历证明（如劳动合同、聘书等）；</w:t>
      </w:r>
    </w:p>
    <w:p w14:paraId="37D718A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5、本公告要求提供的其他证明材料（如已入选省级招标采购专家库的，需提供入库证明）。</w:t>
      </w:r>
    </w:p>
    <w:p w14:paraId="321206A1">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五、专家入库流程</w:t>
      </w:r>
    </w:p>
    <w:p w14:paraId="68CD6EA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1、材料初审：代理机构依据公告条件对申请人提交材料进行初步审核。</w:t>
      </w:r>
    </w:p>
    <w:p w14:paraId="7AB885FD">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2、专业复核：对通过初审的申请人，由相关领域资深专家或内部专业人员对专业能力进行复核评估。</w:t>
      </w:r>
    </w:p>
    <w:p w14:paraId="508C92A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3、审核决定：代理机构综合初审和复核（如有）情况，决定是否纳入专家库。</w:t>
      </w:r>
    </w:p>
    <w:p w14:paraId="2E678B99">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4、信息入库与公示：将拟入库专家名单在“安必信招标采购电子交易平台”公示3个工作日。公示无异议后，正式纳入专家库。</w:t>
      </w:r>
    </w:p>
    <w:p w14:paraId="40A2DC8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5、结果通知：通过电话、短信或电子邮件方式告知结果。</w:t>
      </w:r>
    </w:p>
    <w:p w14:paraId="12CE4709">
      <w:pPr>
        <w:keepNext w:val="0"/>
        <w:keepLines w:val="0"/>
        <w:pageBreakBefore w:val="0"/>
        <w:widowControl w:val="0"/>
        <w:kinsoku/>
        <w:wordWrap/>
        <w:overflowPunct/>
        <w:topLinePunct w:val="0"/>
        <w:autoSpaceDE/>
        <w:autoSpaceDN/>
        <w:bidi w:val="0"/>
        <w:adjustRightInd/>
        <w:snapToGrid/>
        <w:spacing w:line="360" w:lineRule="auto"/>
        <w:ind w:right="0" w:rightChars="0"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六、其他事项说明</w:t>
      </w:r>
    </w:p>
    <w:p w14:paraId="2118783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1、我公司将对入库专家实施动态管理，定期或不定期进行资格复审和考核评价。对不符合要求或有违法违规行为的，将按规定暂停或终止其评审专家资格。</w:t>
      </w:r>
    </w:p>
    <w:p w14:paraId="05A3918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2、申报截止日期：本公告长期有效。</w:t>
      </w:r>
    </w:p>
    <w:p w14:paraId="4A31E63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3、材料提交方式：</w:t>
      </w:r>
    </w:p>
    <w:p w14:paraId="2DEB30DF">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（1）请将所需材料电子版（扫描件）发送至电子邮箱：jaabx@abxzb.cn，邮件主题请注明“评审专家申请-姓名-专业领域”。</w:t>
      </w:r>
    </w:p>
    <w:p w14:paraId="1A1CD4FA">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（2）请将纸质申请材料现场递交或邮寄至我公司。</w:t>
      </w:r>
    </w:p>
    <w:p w14:paraId="419C10E6">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4、联系方式：</w:t>
      </w:r>
    </w:p>
    <w:p w14:paraId="267FB3B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联系人：魏先生      联系电话：13807032913</w:t>
      </w:r>
    </w:p>
    <w:p w14:paraId="631ABC1E">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地址：江西省吉安市吉州区国隆花园里1栋1408室          </w:t>
      </w:r>
    </w:p>
    <w:p w14:paraId="499FFE71">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电子邮箱</w:t>
      </w:r>
      <w:r>
        <w:rPr>
          <w:rFonts w:hint="eastAsia" w:ascii="宋体" w:hAnsi="宋体" w:eastAsia="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28"/>
          <w:lang w:val="en-US" w:eastAsia="zh-CN"/>
          <w14:textFill>
            <w14:solidFill>
              <w14:schemeClr w14:val="tx1"/>
            </w14:solidFill>
          </w14:textFill>
        </w:rPr>
        <w:instrText xml:space="preserve"> HYPERLINK "mailto:jaabx@abxzb.cn" </w:instrText>
      </w:r>
      <w:r>
        <w:rPr>
          <w:rFonts w:hint="eastAsia" w:ascii="宋体" w:hAnsi="宋体" w:eastAsia="宋体" w:cs="宋体"/>
          <w:b w:val="0"/>
          <w:bCs w:val="0"/>
          <w:color w:val="000000" w:themeColor="text1"/>
          <w:sz w:val="28"/>
          <w:szCs w:val="28"/>
          <w:lang w:val="en-US" w:eastAsia="zh-CN"/>
          <w14:textFill>
            <w14:solidFill>
              <w14:schemeClr w14:val="tx1"/>
            </w14:solidFill>
          </w14:textFill>
        </w:rPr>
        <w:fldChar w:fldCharType="separate"/>
      </w:r>
      <w:r>
        <w:rPr>
          <w:rStyle w:val="7"/>
          <w:rFonts w:hint="eastAsia" w:ascii="宋体" w:hAnsi="宋体" w:eastAsia="宋体" w:cs="宋体"/>
          <w:b w:val="0"/>
          <w:bCs w:val="0"/>
          <w:color w:val="000000" w:themeColor="text1"/>
          <w:sz w:val="28"/>
          <w:szCs w:val="28"/>
          <w:lang w:val="en-US" w:eastAsia="zh-CN"/>
          <w14:textFill>
            <w14:solidFill>
              <w14:schemeClr w14:val="tx1"/>
            </w14:solidFill>
          </w14:textFill>
        </w:rPr>
        <w:t>jaabx@abxzb.cn</w:t>
      </w:r>
      <w:r>
        <w:rPr>
          <w:rFonts w:hint="eastAsia" w:ascii="宋体" w:hAnsi="宋体" w:eastAsia="宋体" w:cs="宋体"/>
          <w:b w:val="0"/>
          <w:bCs w:val="0"/>
          <w:color w:val="000000" w:themeColor="text1"/>
          <w:sz w:val="28"/>
          <w:szCs w:val="28"/>
          <w:lang w:val="en-US" w:eastAsia="zh-CN"/>
          <w14:textFill>
            <w14:solidFill>
              <w14:schemeClr w14:val="tx1"/>
            </w14:solidFill>
          </w14:textFill>
        </w:rPr>
        <w:fldChar w:fldCharType="end"/>
      </w:r>
    </w:p>
    <w:p w14:paraId="7214B3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5、</w:t>
      </w:r>
      <w:r>
        <w:rPr>
          <w:rFonts w:hint="eastAsia" w:ascii="宋体" w:hAnsi="宋体" w:eastAsia="宋体" w:cs="宋体"/>
          <w:b w:val="0"/>
          <w:bCs w:val="0"/>
          <w:sz w:val="28"/>
          <w:szCs w:val="28"/>
          <w:lang w:val="en-US" w:eastAsia="zh-CN"/>
        </w:rPr>
        <w:t>所有材料须真实有效，如发现弄虚作假，将不予入库，并承担相应责任。</w:t>
      </w:r>
    </w:p>
    <w:p w14:paraId="108A7348">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6、诚邀各领域专业人士踊跃申报，共同助力招标采购工作规范高效开展！</w:t>
      </w:r>
    </w:p>
    <w:p w14:paraId="6CE25285">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7、江西安必信招标咨询有限公司对本公告内容拥有最终解释权。</w:t>
      </w:r>
    </w:p>
    <w:p w14:paraId="1124FF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 附件</w:t>
      </w:r>
    </w:p>
    <w:p w14:paraId="375767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附件1：评审专家承诺书</w:t>
      </w:r>
    </w:p>
    <w:p w14:paraId="3D01F7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附件2：评审专家申请表</w:t>
      </w:r>
    </w:p>
    <w:p w14:paraId="4A8F77BB">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p>
    <w:p w14:paraId="22DFAFDF">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特此公告！</w:t>
      </w:r>
    </w:p>
    <w:p w14:paraId="1EFB7E30">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rPr>
          <w:rFonts w:hint="eastAsia" w:ascii="宋体" w:hAnsi="宋体" w:eastAsia="宋体" w:cs="宋体"/>
          <w:b w:val="0"/>
          <w:bCs w:val="0"/>
          <w:sz w:val="28"/>
          <w:szCs w:val="28"/>
          <w:lang w:val="en-US" w:eastAsia="zh-CN"/>
        </w:rPr>
      </w:pPr>
    </w:p>
    <w:p w14:paraId="2F3D23FC">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江西安必信招标咨询有限公司</w:t>
      </w:r>
    </w:p>
    <w:p w14:paraId="6F43B9CA">
      <w:pPr>
        <w:keepNext w:val="0"/>
        <w:keepLines w:val="0"/>
        <w:pageBreakBefore w:val="0"/>
        <w:widowControl w:val="0"/>
        <w:kinsoku/>
        <w:wordWrap/>
        <w:overflowPunct/>
        <w:topLinePunct w:val="0"/>
        <w:autoSpaceDE/>
        <w:autoSpaceDN/>
        <w:bidi w:val="0"/>
        <w:adjustRightInd/>
        <w:snapToGrid/>
        <w:spacing w:line="360" w:lineRule="auto"/>
        <w:ind w:right="0" w:rightChars="0" w:firstLine="5320" w:firstLineChars="1900"/>
        <w:jc w:val="both"/>
        <w:textAlignment w:val="auto"/>
        <w:rPr>
          <w:rFonts w:hint="eastAsia" w:ascii="宋体" w:hAnsi="宋体" w:eastAsia="宋体" w:cs="宋体"/>
          <w:b w:val="0"/>
          <w:bCs w:val="0"/>
          <w:sz w:val="28"/>
          <w:szCs w:val="28"/>
          <w:lang w:val="en-US" w:eastAsia="zh-CN"/>
        </w:rPr>
      </w:pPr>
      <w:bookmarkStart w:id="2" w:name="_GoBack"/>
      <w:bookmarkEnd w:id="2"/>
      <w:r>
        <w:rPr>
          <w:rFonts w:hint="eastAsia" w:ascii="宋体" w:hAnsi="宋体" w:eastAsia="宋体" w:cs="宋体"/>
          <w:b w:val="0"/>
          <w:bCs w:val="0"/>
          <w:sz w:val="28"/>
          <w:szCs w:val="28"/>
          <w:lang w:val="en-US" w:eastAsia="zh-CN"/>
        </w:rPr>
        <w:t xml:space="preserve"> 2025年8月5日</w:t>
      </w:r>
    </w:p>
    <w:p w14:paraId="7A6D006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right"/>
        <w:textAlignment w:val="auto"/>
        <w:rPr>
          <w:rFonts w:hint="eastAsia" w:ascii="仿宋" w:hAnsi="仿宋" w:eastAsia="仿宋" w:cs="仿宋"/>
          <w:b/>
          <w:bCs/>
          <w:sz w:val="28"/>
          <w:szCs w:val="28"/>
          <w:lang w:val="en-US" w:eastAsia="zh-CN"/>
        </w:rPr>
      </w:pPr>
    </w:p>
    <w:p w14:paraId="026D82B5">
      <w:pPr>
        <w:rPr>
          <w:rFonts w:hint="eastAsia" w:ascii="宋体" w:hAnsi="宋体" w:cs="仿宋"/>
          <w:b/>
          <w:sz w:val="36"/>
          <w:szCs w:val="36"/>
          <w:lang w:val="en-US" w:eastAsia="zh-CN"/>
        </w:rPr>
      </w:pPr>
      <w:r>
        <w:rPr>
          <w:rFonts w:hint="eastAsia" w:ascii="宋体" w:hAnsi="宋体" w:cs="仿宋"/>
          <w:b/>
          <w:sz w:val="36"/>
          <w:szCs w:val="36"/>
          <w:lang w:val="en-US" w:eastAsia="zh-CN"/>
        </w:rPr>
        <w:br w:type="page"/>
      </w:r>
    </w:p>
    <w:p w14:paraId="12FE3CC9">
      <w:pPr>
        <w:jc w:val="both"/>
        <w:rPr>
          <w:rFonts w:ascii="宋体" w:cs="仿宋"/>
          <w:b/>
          <w:sz w:val="36"/>
          <w:szCs w:val="36"/>
        </w:rPr>
      </w:pPr>
      <w:r>
        <w:rPr>
          <w:rFonts w:hint="eastAsia" w:ascii="宋体" w:hAnsi="宋体" w:cs="仿宋"/>
          <w:b/>
          <w:sz w:val="36"/>
          <w:szCs w:val="36"/>
          <w:lang w:val="en-US" w:eastAsia="zh-CN"/>
        </w:rPr>
        <w:t>附件1：评审</w:t>
      </w:r>
      <w:r>
        <w:rPr>
          <w:rFonts w:hint="eastAsia" w:ascii="宋体" w:hAnsi="宋体" w:cs="仿宋"/>
          <w:b/>
          <w:sz w:val="36"/>
          <w:szCs w:val="36"/>
        </w:rPr>
        <w:t>专家承诺书</w:t>
      </w:r>
    </w:p>
    <w:p w14:paraId="1B327A92">
      <w:pPr>
        <w:wordWrap w:val="0"/>
        <w:rPr>
          <w:rFonts w:ascii="仿宋" w:hAnsi="仿宋" w:eastAsia="仿宋" w:cs="仿宋"/>
          <w:sz w:val="32"/>
          <w:szCs w:val="32"/>
        </w:rPr>
      </w:pPr>
    </w:p>
    <w:p w14:paraId="39BA9CC0">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本人作为</w:t>
      </w:r>
      <w:r>
        <w:rPr>
          <w:rFonts w:hint="eastAsia" w:ascii="仿宋" w:hAnsi="仿宋" w:eastAsia="仿宋" w:cs="仿宋"/>
          <w:sz w:val="28"/>
          <w:szCs w:val="28"/>
          <w:lang w:val="en-US" w:eastAsia="zh-CN"/>
        </w:rPr>
        <w:t>江西</w:t>
      </w:r>
      <w:r>
        <w:rPr>
          <w:rFonts w:hint="eastAsia" w:ascii="仿宋" w:hAnsi="仿宋" w:eastAsia="仿宋" w:cs="仿宋"/>
          <w:sz w:val="28"/>
          <w:szCs w:val="28"/>
        </w:rPr>
        <w:t>安必信招标</w:t>
      </w:r>
      <w:r>
        <w:rPr>
          <w:rFonts w:hint="eastAsia" w:ascii="仿宋" w:hAnsi="仿宋" w:eastAsia="仿宋" w:cs="仿宋"/>
          <w:sz w:val="28"/>
          <w:szCs w:val="28"/>
          <w:lang w:val="en-US" w:eastAsia="zh-CN"/>
        </w:rPr>
        <w:t>咨询有限公司招标采购</w:t>
      </w:r>
      <w:r>
        <w:rPr>
          <w:rFonts w:hint="eastAsia" w:ascii="仿宋" w:hAnsi="仿宋" w:eastAsia="仿宋" w:cs="仿宋"/>
          <w:sz w:val="28"/>
          <w:szCs w:val="28"/>
        </w:rPr>
        <w:t>电子交易平台</w:t>
      </w:r>
      <w:r>
        <w:rPr>
          <w:rFonts w:hint="eastAsia" w:ascii="仿宋" w:hAnsi="仿宋" w:eastAsia="仿宋" w:cs="仿宋"/>
          <w:sz w:val="28"/>
          <w:szCs w:val="28"/>
          <w:lang w:val="en-US" w:eastAsia="zh-CN"/>
        </w:rPr>
        <w:t>的评审</w:t>
      </w:r>
      <w:r>
        <w:rPr>
          <w:rFonts w:hint="eastAsia" w:ascii="仿宋" w:hAnsi="仿宋" w:eastAsia="仿宋" w:cs="仿宋"/>
          <w:sz w:val="28"/>
          <w:szCs w:val="28"/>
        </w:rPr>
        <w:t>专家，在今后</w:t>
      </w:r>
      <w:r>
        <w:rPr>
          <w:rFonts w:hint="eastAsia" w:ascii="仿宋" w:hAnsi="仿宋" w:eastAsia="仿宋" w:cs="仿宋"/>
          <w:sz w:val="28"/>
          <w:szCs w:val="28"/>
          <w:lang w:val="en-US" w:eastAsia="zh-CN"/>
        </w:rPr>
        <w:t>招标采购活动</w:t>
      </w:r>
      <w:r>
        <w:rPr>
          <w:rFonts w:hint="eastAsia" w:ascii="仿宋" w:hAnsi="仿宋" w:eastAsia="仿宋" w:cs="仿宋"/>
          <w:sz w:val="28"/>
          <w:szCs w:val="28"/>
        </w:rPr>
        <w:t>中，严格遵循</w:t>
      </w:r>
      <w:r>
        <w:rPr>
          <w:rFonts w:hint="eastAsia" w:ascii="仿宋" w:hAnsi="仿宋" w:eastAsia="仿宋" w:cs="仿宋"/>
          <w:sz w:val="28"/>
          <w:szCs w:val="28"/>
          <w:lang w:val="en-US" w:eastAsia="zh-CN"/>
        </w:rPr>
        <w:t>《中华人民共和国政府招标投标法》、</w:t>
      </w:r>
      <w:r>
        <w:rPr>
          <w:rFonts w:hint="eastAsia" w:ascii="仿宋" w:hAnsi="仿宋" w:eastAsia="仿宋" w:cs="仿宋"/>
          <w:sz w:val="28"/>
          <w:szCs w:val="28"/>
        </w:rPr>
        <w:t>《中华人民共和国政府采购法》和《江西省政府采购评审专家管理方法》等相关法律法规，认真执行政府采购制度、严格履行职责，本着公正、公平及诚实、信用的原则，在</w:t>
      </w:r>
      <w:r>
        <w:rPr>
          <w:rFonts w:hint="eastAsia" w:ascii="仿宋" w:hAnsi="仿宋" w:eastAsia="仿宋" w:cs="仿宋"/>
          <w:sz w:val="28"/>
          <w:szCs w:val="28"/>
          <w:lang w:val="en-US" w:eastAsia="zh-CN"/>
        </w:rPr>
        <w:t>评审过程</w:t>
      </w:r>
      <w:r>
        <w:rPr>
          <w:rFonts w:hint="eastAsia" w:ascii="仿宋" w:hAnsi="仿宋" w:eastAsia="仿宋" w:cs="仿宋"/>
          <w:sz w:val="28"/>
          <w:szCs w:val="28"/>
        </w:rPr>
        <w:t>中不受任何干扰，独立提出意见并承担责任。现就廉政建设郑重承诺如下：</w:t>
      </w:r>
    </w:p>
    <w:p w14:paraId="009BC71F">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、不违反程序、超越权限，依法依规开展</w:t>
      </w:r>
      <w:r>
        <w:rPr>
          <w:rFonts w:hint="eastAsia" w:ascii="仿宋" w:hAnsi="仿宋" w:eastAsia="仿宋" w:cs="仿宋"/>
          <w:sz w:val="28"/>
          <w:szCs w:val="28"/>
          <w:lang w:val="en-US" w:eastAsia="zh-CN"/>
        </w:rPr>
        <w:t>评审工作</w:t>
      </w:r>
      <w:r>
        <w:rPr>
          <w:rFonts w:hint="eastAsia" w:ascii="仿宋" w:hAnsi="仿宋" w:eastAsia="仿宋" w:cs="仿宋"/>
          <w:sz w:val="28"/>
          <w:szCs w:val="28"/>
        </w:rPr>
        <w:t>；</w:t>
      </w:r>
    </w:p>
    <w:p w14:paraId="3E9C402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、不徇私情，保持应有的独立性，实事求是，客观公正；</w:t>
      </w:r>
    </w:p>
    <w:p w14:paraId="0E77FCC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、不隐瞒、变更或曲解发现的问题，如实提供</w:t>
      </w:r>
      <w:r>
        <w:rPr>
          <w:rFonts w:hint="eastAsia" w:ascii="仿宋" w:hAnsi="仿宋" w:eastAsia="仿宋" w:cs="仿宋"/>
          <w:sz w:val="28"/>
          <w:szCs w:val="28"/>
          <w:lang w:val="en-US" w:eastAsia="zh-CN"/>
        </w:rPr>
        <w:t>评审</w:t>
      </w:r>
      <w:r>
        <w:rPr>
          <w:rFonts w:hint="eastAsia" w:ascii="仿宋" w:hAnsi="仿宋" w:eastAsia="仿宋" w:cs="仿宋"/>
          <w:sz w:val="28"/>
          <w:szCs w:val="28"/>
        </w:rPr>
        <w:t>结论；</w:t>
      </w:r>
    </w:p>
    <w:p w14:paraId="1057E7C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、评审过程中出现应当回避情形的，主动提出回避。</w:t>
      </w:r>
    </w:p>
    <w:p w14:paraId="739CCDD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、严格遵守保密纪律，不私自透露</w:t>
      </w:r>
      <w:r>
        <w:rPr>
          <w:rFonts w:hint="eastAsia" w:ascii="仿宋" w:hAnsi="仿宋" w:eastAsia="仿宋" w:cs="仿宋"/>
          <w:sz w:val="28"/>
          <w:szCs w:val="28"/>
          <w:lang w:val="en-US" w:eastAsia="zh-CN"/>
        </w:rPr>
        <w:t>项目</w:t>
      </w:r>
      <w:r>
        <w:rPr>
          <w:rFonts w:hint="eastAsia" w:ascii="仿宋" w:hAnsi="仿宋" w:eastAsia="仿宋" w:cs="仿宋"/>
          <w:sz w:val="28"/>
          <w:szCs w:val="28"/>
        </w:rPr>
        <w:t>情况。</w:t>
      </w:r>
    </w:p>
    <w:p w14:paraId="0750744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、不在与项目相关的单位报销规定以外的其他费用；不接受与项目相关的单位安排的宴请、旅游、娱乐等活动，以及礼品、礼金和有价证券等。</w:t>
      </w:r>
    </w:p>
    <w:p w14:paraId="1C7019E1">
      <w:pPr>
        <w:pStyle w:val="2"/>
        <w:keepNext w:val="0"/>
        <w:keepLines w:val="0"/>
        <w:pageBreakBefore w:val="0"/>
        <w:widowControl w:val="0"/>
        <w:kinsoku/>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、其他违反廉政规定的事项。</w:t>
      </w:r>
    </w:p>
    <w:p w14:paraId="595A5F9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如</w:t>
      </w:r>
      <w:r>
        <w:rPr>
          <w:rFonts w:hint="eastAsia" w:ascii="仿宋" w:hAnsi="仿宋" w:eastAsia="仿宋" w:cs="仿宋"/>
          <w:sz w:val="28"/>
          <w:szCs w:val="28"/>
          <w:lang w:val="en-US" w:eastAsia="zh-CN"/>
        </w:rPr>
        <w:t>有</w:t>
      </w:r>
      <w:r>
        <w:rPr>
          <w:rFonts w:hint="eastAsia" w:ascii="仿宋" w:hAnsi="仿宋" w:eastAsia="仿宋" w:cs="仿宋"/>
          <w:sz w:val="28"/>
          <w:szCs w:val="28"/>
        </w:rPr>
        <w:t>违反</w:t>
      </w:r>
      <w:bookmarkStart w:id="0" w:name="OLE_LINK6"/>
      <w:bookmarkStart w:id="1" w:name="OLE_LINK5"/>
      <w:r>
        <w:rPr>
          <w:rFonts w:hint="eastAsia" w:ascii="仿宋" w:hAnsi="仿宋" w:eastAsia="仿宋" w:cs="仿宋"/>
          <w:sz w:val="28"/>
          <w:szCs w:val="28"/>
        </w:rPr>
        <w:t>上述廉洁承诺</w:t>
      </w:r>
      <w:bookmarkEnd w:id="0"/>
      <w:bookmarkEnd w:id="1"/>
      <w:r>
        <w:rPr>
          <w:rFonts w:hint="eastAsia" w:ascii="仿宋" w:hAnsi="仿宋" w:eastAsia="仿宋" w:cs="仿宋"/>
          <w:sz w:val="28"/>
          <w:szCs w:val="28"/>
        </w:rPr>
        <w:t>的行为，本人自愿接受以下责任追究：</w:t>
      </w:r>
    </w:p>
    <w:p w14:paraId="6AE7D45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）终止本次项目的</w:t>
      </w:r>
      <w:r>
        <w:rPr>
          <w:rFonts w:hint="eastAsia" w:ascii="仿宋" w:hAnsi="仿宋" w:eastAsia="仿宋" w:cs="仿宋"/>
          <w:sz w:val="28"/>
          <w:szCs w:val="28"/>
          <w:lang w:val="en-US" w:eastAsia="zh-CN"/>
        </w:rPr>
        <w:t>评审</w:t>
      </w:r>
      <w:r>
        <w:rPr>
          <w:rFonts w:hint="eastAsia" w:ascii="仿宋" w:hAnsi="仿宋" w:eastAsia="仿宋" w:cs="仿宋"/>
          <w:sz w:val="28"/>
          <w:szCs w:val="28"/>
        </w:rPr>
        <w:t>业务，不予支付涉及项目的</w:t>
      </w:r>
      <w:r>
        <w:rPr>
          <w:rFonts w:hint="eastAsia" w:ascii="仿宋" w:hAnsi="仿宋" w:eastAsia="仿宋" w:cs="仿宋"/>
          <w:sz w:val="28"/>
          <w:szCs w:val="28"/>
          <w:lang w:val="en-US" w:eastAsia="zh-CN"/>
        </w:rPr>
        <w:t>评审</w:t>
      </w:r>
      <w:r>
        <w:rPr>
          <w:rFonts w:hint="eastAsia" w:ascii="仿宋" w:hAnsi="仿宋" w:eastAsia="仿宋" w:cs="仿宋"/>
          <w:sz w:val="28"/>
          <w:szCs w:val="28"/>
        </w:rPr>
        <w:t>费；</w:t>
      </w:r>
    </w:p>
    <w:p w14:paraId="3CEFBAD7">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）违反上述承诺情节严重的，清退出</w:t>
      </w:r>
      <w:r>
        <w:rPr>
          <w:rFonts w:hint="eastAsia" w:ascii="仿宋" w:hAnsi="仿宋" w:eastAsia="仿宋" w:cs="仿宋"/>
          <w:sz w:val="28"/>
          <w:szCs w:val="28"/>
          <w:lang w:val="en-US" w:eastAsia="zh-CN"/>
        </w:rPr>
        <w:t>江西</w:t>
      </w:r>
      <w:r>
        <w:rPr>
          <w:rFonts w:hint="eastAsia" w:ascii="仿宋" w:hAnsi="仿宋" w:eastAsia="仿宋" w:cs="仿宋"/>
          <w:sz w:val="28"/>
          <w:szCs w:val="28"/>
        </w:rPr>
        <w:t>安必信招标</w:t>
      </w:r>
      <w:r>
        <w:rPr>
          <w:rFonts w:hint="eastAsia" w:ascii="仿宋" w:hAnsi="仿宋" w:eastAsia="仿宋" w:cs="仿宋"/>
          <w:sz w:val="28"/>
          <w:szCs w:val="28"/>
          <w:lang w:val="en-US" w:eastAsia="zh-CN"/>
        </w:rPr>
        <w:t>咨询有限公司招标采购</w:t>
      </w:r>
      <w:r>
        <w:rPr>
          <w:rFonts w:hint="eastAsia" w:ascii="仿宋" w:hAnsi="仿宋" w:eastAsia="仿宋" w:cs="仿宋"/>
          <w:sz w:val="28"/>
          <w:szCs w:val="28"/>
        </w:rPr>
        <w:t>电子交易平台专家库；</w:t>
      </w:r>
    </w:p>
    <w:p w14:paraId="7297158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）涉嫌违法犯罪的，移交司法机关查处；</w:t>
      </w:r>
    </w:p>
    <w:p w14:paraId="40D588C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）其他有关责任追究事项。</w:t>
      </w:r>
    </w:p>
    <w:p w14:paraId="244AAEAA">
      <w:pPr>
        <w:keepNext w:val="0"/>
        <w:keepLines w:val="0"/>
        <w:pageBreakBefore w:val="0"/>
        <w:widowControl w:val="0"/>
        <w:kinsoku/>
        <w:overflowPunct/>
        <w:topLinePunct w:val="0"/>
        <w:autoSpaceDE/>
        <w:autoSpaceDN/>
        <w:bidi w:val="0"/>
        <w:adjustRightInd/>
        <w:snapToGrid/>
        <w:spacing w:line="480" w:lineRule="exact"/>
        <w:textAlignment w:val="auto"/>
        <w:rPr>
          <w:rFonts w:ascii="仿宋" w:hAnsi="仿宋" w:eastAsia="仿宋" w:cs="仿宋"/>
          <w:sz w:val="28"/>
          <w:szCs w:val="28"/>
        </w:rPr>
      </w:pPr>
    </w:p>
    <w:p w14:paraId="65383259">
      <w:pPr>
        <w:keepNext w:val="0"/>
        <w:keepLines w:val="0"/>
        <w:pageBreakBefore w:val="0"/>
        <w:widowControl w:val="0"/>
        <w:kinsoku/>
        <w:overflowPunct/>
        <w:topLinePunct w:val="0"/>
        <w:autoSpaceDE/>
        <w:autoSpaceDN/>
        <w:bidi w:val="0"/>
        <w:adjustRightInd/>
        <w:snapToGrid/>
        <w:spacing w:line="480" w:lineRule="exact"/>
        <w:textAlignment w:val="auto"/>
        <w:rPr>
          <w:rFonts w:ascii="仿宋" w:hAnsi="仿宋" w:eastAsia="仿宋" w:cs="仿宋"/>
          <w:sz w:val="28"/>
          <w:szCs w:val="28"/>
        </w:rPr>
      </w:pPr>
      <w:r>
        <w:rPr>
          <w:rFonts w:ascii="仿宋" w:hAnsi="仿宋" w:eastAsia="仿宋" w:cs="仿宋"/>
          <w:sz w:val="28"/>
          <w:szCs w:val="28"/>
        </w:rPr>
        <w:t xml:space="preserve"> </w:t>
      </w:r>
    </w:p>
    <w:p w14:paraId="15BD5CC1">
      <w:pPr>
        <w:keepNext w:val="0"/>
        <w:keepLines w:val="0"/>
        <w:pageBreakBefore w:val="0"/>
        <w:widowControl w:val="0"/>
        <w:kinsoku/>
        <w:overflowPunct/>
        <w:topLinePunct w:val="0"/>
        <w:autoSpaceDE/>
        <w:autoSpaceDN/>
        <w:bidi w:val="0"/>
        <w:adjustRightInd/>
        <w:snapToGrid/>
        <w:spacing w:line="480" w:lineRule="exact"/>
        <w:textAlignment w:val="auto"/>
        <w:rPr>
          <w:rFonts w:ascii="仿宋" w:hAnsi="仿宋" w:eastAsia="仿宋" w:cs="仿宋"/>
          <w:sz w:val="28"/>
          <w:szCs w:val="28"/>
        </w:rPr>
      </w:pPr>
      <w:r>
        <w:rPr>
          <w:rFonts w:hint="eastAsia" w:ascii="仿宋" w:hAnsi="仿宋" w:eastAsia="仿宋" w:cs="仿宋"/>
          <w:sz w:val="28"/>
          <w:szCs w:val="28"/>
        </w:rPr>
        <w:t>专家签名：</w:t>
      </w:r>
    </w:p>
    <w:p w14:paraId="5177E09E">
      <w:pPr>
        <w:keepNext w:val="0"/>
        <w:keepLines w:val="0"/>
        <w:pageBreakBefore w:val="0"/>
        <w:widowControl w:val="0"/>
        <w:kinsoku/>
        <w:overflowPunct/>
        <w:topLinePunct w:val="0"/>
        <w:autoSpaceDE/>
        <w:autoSpaceDN/>
        <w:bidi w:val="0"/>
        <w:adjustRightInd/>
        <w:snapToGrid/>
        <w:spacing w:line="480" w:lineRule="exact"/>
        <w:textAlignment w:val="auto"/>
        <w:rPr>
          <w:rFonts w:ascii="仿宋" w:hAnsi="仿宋" w:eastAsia="仿宋" w:cs="仿宋"/>
          <w:sz w:val="28"/>
          <w:szCs w:val="28"/>
        </w:rPr>
      </w:pPr>
      <w:r>
        <w:rPr>
          <w:rFonts w:ascii="仿宋" w:hAnsi="仿宋" w:eastAsia="仿宋" w:cs="仿宋"/>
          <w:sz w:val="28"/>
          <w:szCs w:val="28"/>
        </w:rPr>
        <w:t xml:space="preserve">                      </w:t>
      </w:r>
    </w:p>
    <w:p w14:paraId="556D9DE6">
      <w:pPr>
        <w:keepNext w:val="0"/>
        <w:keepLines w:val="0"/>
        <w:pageBreakBefore w:val="0"/>
        <w:widowControl w:val="0"/>
        <w:kinsoku/>
        <w:overflowPunct/>
        <w:topLinePunct w:val="0"/>
        <w:autoSpaceDE/>
        <w:autoSpaceDN/>
        <w:bidi w:val="0"/>
        <w:adjustRightInd/>
        <w:snapToGrid/>
        <w:spacing w:line="480" w:lineRule="exact"/>
        <w:textAlignment w:val="auto"/>
        <w:rPr>
          <w:rFonts w:ascii="仿宋" w:hAnsi="仿宋" w:eastAsia="仿宋" w:cs="仿宋"/>
          <w:sz w:val="28"/>
          <w:szCs w:val="28"/>
        </w:rPr>
      </w:pPr>
    </w:p>
    <w:p w14:paraId="71AD078A">
      <w:pPr>
        <w:keepNext w:val="0"/>
        <w:keepLines w:val="0"/>
        <w:pageBreakBefore w:val="0"/>
        <w:widowControl w:val="0"/>
        <w:kinsoku/>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ascii="仿宋" w:hAnsi="仿宋" w:eastAsia="仿宋" w:cs="仿宋"/>
          <w:sz w:val="28"/>
          <w:szCs w:val="28"/>
        </w:rPr>
        <w:t xml:space="preserve">                                     2025</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0D91808">
      <w:pPr>
        <w:rPr>
          <w:rFonts w:hint="eastAsia" w:ascii="宋体" w:hAnsi="宋体" w:cs="仿宋" w:eastAsiaTheme="minorEastAsia"/>
          <w:b/>
          <w:kern w:val="2"/>
          <w:sz w:val="36"/>
          <w:szCs w:val="36"/>
          <w:lang w:val="en-US" w:eastAsia="zh-CN" w:bidi="ar-SA"/>
        </w:rPr>
      </w:pPr>
      <w:r>
        <w:rPr>
          <w:rFonts w:hint="eastAsia" w:ascii="宋体" w:hAnsi="宋体" w:cs="仿宋" w:eastAsiaTheme="minorEastAsia"/>
          <w:b/>
          <w:kern w:val="2"/>
          <w:sz w:val="36"/>
          <w:szCs w:val="36"/>
          <w:lang w:val="en-US" w:eastAsia="zh-CN" w:bidi="ar-SA"/>
        </w:rPr>
        <w:br w:type="page"/>
      </w:r>
    </w:p>
    <w:p w14:paraId="26ED4D83">
      <w:pPr>
        <w:pStyle w:val="2"/>
        <w:rPr>
          <w:rFonts w:hint="default" w:ascii="思源宋体 CN" w:hAnsi="思源宋体 CN" w:eastAsia="思源宋体 CN" w:cs="思源宋体 CN"/>
          <w:b/>
          <w:sz w:val="36"/>
          <w:szCs w:val="36"/>
        </w:rPr>
      </w:pPr>
      <w:r>
        <w:rPr>
          <w:rFonts w:hint="eastAsia" w:ascii="宋体" w:hAnsi="宋体" w:cs="仿宋" w:eastAsiaTheme="minorEastAsia"/>
          <w:b/>
          <w:kern w:val="2"/>
          <w:sz w:val="36"/>
          <w:szCs w:val="36"/>
          <w:lang w:val="en-US" w:eastAsia="zh-CN" w:bidi="ar-SA"/>
        </w:rPr>
        <w:t>附件2：</w:t>
      </w:r>
      <w:r>
        <w:rPr>
          <w:rFonts w:hint="eastAsia" w:ascii="思源宋体 CN" w:hAnsi="思源宋体 CN" w:eastAsia="思源宋体 CN" w:cs="思源宋体 CN"/>
          <w:b/>
          <w:sz w:val="36"/>
          <w:szCs w:val="36"/>
          <w:lang w:val="en-US" w:eastAsia="zh-CN"/>
        </w:rPr>
        <w:t>评审</w:t>
      </w:r>
      <w:r>
        <w:rPr>
          <w:rFonts w:hint="eastAsia" w:ascii="思源宋体 CN" w:hAnsi="思源宋体 CN" w:eastAsia="思源宋体 CN" w:cs="思源宋体 CN"/>
          <w:b/>
          <w:sz w:val="36"/>
          <w:szCs w:val="36"/>
        </w:rPr>
        <w:t>专家申请表</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427"/>
        <w:gridCol w:w="1078"/>
        <w:gridCol w:w="801"/>
        <w:gridCol w:w="40"/>
        <w:gridCol w:w="1335"/>
        <w:gridCol w:w="806"/>
        <w:gridCol w:w="387"/>
        <w:gridCol w:w="821"/>
        <w:gridCol w:w="712"/>
        <w:gridCol w:w="1808"/>
        <w:gridCol w:w="11"/>
      </w:tblGrid>
      <w:tr w14:paraId="3C60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23" w:hRule="atLeast"/>
          <w:jc w:val="center"/>
        </w:trPr>
        <w:tc>
          <w:tcPr>
            <w:tcW w:w="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FC08B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姓名</w:t>
            </w:r>
          </w:p>
        </w:tc>
        <w:tc>
          <w:tcPr>
            <w:tcW w:w="149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61071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c>
          <w:tcPr>
            <w:tcW w:w="8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FF72D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性别</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6DB47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c>
          <w:tcPr>
            <w:tcW w:w="118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0662A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出生年月</w:t>
            </w:r>
          </w:p>
        </w:tc>
        <w:tc>
          <w:tcPr>
            <w:tcW w:w="15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51B876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c>
          <w:tcPr>
            <w:tcW w:w="179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226C1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2寸免冠</w:t>
            </w:r>
          </w:p>
          <w:p w14:paraId="6736EA6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彩色相片</w:t>
            </w:r>
          </w:p>
          <w:p w14:paraId="559C70B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（可用电子版）</w:t>
            </w:r>
          </w:p>
        </w:tc>
      </w:tr>
      <w:tr w14:paraId="05EF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35" w:hRule="atLeast"/>
          <w:jc w:val="center"/>
        </w:trPr>
        <w:tc>
          <w:tcPr>
            <w:tcW w:w="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C6C3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职称</w:t>
            </w:r>
          </w:p>
        </w:tc>
        <w:tc>
          <w:tcPr>
            <w:tcW w:w="149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04668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c>
          <w:tcPr>
            <w:tcW w:w="8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3C4E6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专业</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9D9FD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c>
          <w:tcPr>
            <w:tcW w:w="118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B0F1F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评定时间</w:t>
            </w:r>
          </w:p>
        </w:tc>
        <w:tc>
          <w:tcPr>
            <w:tcW w:w="15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162DC9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c>
          <w:tcPr>
            <w:tcW w:w="17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61882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kern w:val="0"/>
                <w:sz w:val="24"/>
                <w:szCs w:val="24"/>
              </w:rPr>
            </w:pPr>
          </w:p>
        </w:tc>
      </w:tr>
      <w:tr w14:paraId="5F7E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19" w:hRule="atLeast"/>
          <w:jc w:val="center"/>
        </w:trPr>
        <w:tc>
          <w:tcPr>
            <w:tcW w:w="8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62920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学历</w:t>
            </w:r>
          </w:p>
        </w:tc>
        <w:tc>
          <w:tcPr>
            <w:tcW w:w="149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3C941B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c>
          <w:tcPr>
            <w:tcW w:w="8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226439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专业</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6FD84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c>
          <w:tcPr>
            <w:tcW w:w="118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A2C61A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毕业时间</w:t>
            </w:r>
          </w:p>
        </w:tc>
        <w:tc>
          <w:tcPr>
            <w:tcW w:w="15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D22BEC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c>
          <w:tcPr>
            <w:tcW w:w="17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05EBC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kern w:val="0"/>
                <w:sz w:val="24"/>
                <w:szCs w:val="24"/>
              </w:rPr>
            </w:pPr>
          </w:p>
        </w:tc>
      </w:tr>
      <w:tr w14:paraId="79BF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70" w:hRule="atLeast"/>
          <w:jc w:val="center"/>
        </w:trPr>
        <w:tc>
          <w:tcPr>
            <w:tcW w:w="126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4718A7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毕业院校</w:t>
            </w:r>
          </w:p>
        </w:tc>
        <w:tc>
          <w:tcPr>
            <w:tcW w:w="322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88D847B">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kern w:val="0"/>
                <w:sz w:val="24"/>
                <w:szCs w:val="24"/>
              </w:rPr>
            </w:pPr>
          </w:p>
        </w:tc>
        <w:tc>
          <w:tcPr>
            <w:tcW w:w="118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3D4B37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政治面貌</w:t>
            </w:r>
          </w:p>
        </w:tc>
        <w:tc>
          <w:tcPr>
            <w:tcW w:w="15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C28386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c>
          <w:tcPr>
            <w:tcW w:w="17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0060A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kern w:val="0"/>
                <w:sz w:val="24"/>
                <w:szCs w:val="24"/>
              </w:rPr>
            </w:pPr>
          </w:p>
        </w:tc>
      </w:tr>
      <w:tr w14:paraId="2203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6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4AB781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身份证号</w:t>
            </w:r>
          </w:p>
        </w:tc>
        <w:tc>
          <w:tcPr>
            <w:tcW w:w="322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9E0B94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c>
          <w:tcPr>
            <w:tcW w:w="7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070D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手机</w:t>
            </w:r>
          </w:p>
          <w:p w14:paraId="0C4BA5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号码</w:t>
            </w:r>
          </w:p>
        </w:tc>
        <w:tc>
          <w:tcPr>
            <w:tcW w:w="119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66B7D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kern w:val="0"/>
                <w:sz w:val="24"/>
                <w:szCs w:val="24"/>
              </w:rPr>
            </w:pPr>
          </w:p>
        </w:tc>
        <w:tc>
          <w:tcPr>
            <w:tcW w:w="7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D107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电子</w:t>
            </w:r>
          </w:p>
          <w:p w14:paraId="30FF13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邮箱</w:t>
            </w:r>
          </w:p>
        </w:tc>
        <w:tc>
          <w:tcPr>
            <w:tcW w:w="18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579A93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kern w:val="0"/>
                <w:sz w:val="24"/>
                <w:szCs w:val="24"/>
              </w:rPr>
            </w:pPr>
          </w:p>
        </w:tc>
      </w:tr>
      <w:tr w14:paraId="6E63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12" w:hRule="atLeast"/>
          <w:jc w:val="center"/>
        </w:trPr>
        <w:tc>
          <w:tcPr>
            <w:tcW w:w="126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35B65E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工作单位</w:t>
            </w:r>
          </w:p>
        </w:tc>
        <w:tc>
          <w:tcPr>
            <w:tcW w:w="441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AF8464B">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b w:val="0"/>
                <w:bCs/>
                <w:kern w:val="0"/>
                <w:sz w:val="24"/>
                <w:szCs w:val="24"/>
              </w:rPr>
            </w:pPr>
          </w:p>
        </w:tc>
        <w:tc>
          <w:tcPr>
            <w:tcW w:w="15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A65A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现任职务</w:t>
            </w:r>
          </w:p>
        </w:tc>
        <w:tc>
          <w:tcPr>
            <w:tcW w:w="17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33A2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r>
      <w:tr w14:paraId="38BC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29" w:hRule="atLeast"/>
          <w:jc w:val="center"/>
        </w:trPr>
        <w:tc>
          <w:tcPr>
            <w:tcW w:w="126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F5CEFF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单位地址</w:t>
            </w:r>
          </w:p>
        </w:tc>
        <w:tc>
          <w:tcPr>
            <w:tcW w:w="441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5DA9D9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kern w:val="0"/>
                <w:sz w:val="24"/>
                <w:szCs w:val="24"/>
              </w:rPr>
            </w:pPr>
          </w:p>
        </w:tc>
        <w:tc>
          <w:tcPr>
            <w:tcW w:w="15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5FFF1C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单位电话</w:t>
            </w:r>
          </w:p>
        </w:tc>
        <w:tc>
          <w:tcPr>
            <w:tcW w:w="17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9553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r>
      <w:tr w14:paraId="6A30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12" w:hRule="atLeast"/>
          <w:jc w:val="center"/>
        </w:trPr>
        <w:tc>
          <w:tcPr>
            <w:tcW w:w="126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06600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参与专业</w:t>
            </w:r>
          </w:p>
        </w:tc>
        <w:tc>
          <w:tcPr>
            <w:tcW w:w="186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BB8DD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c>
          <w:tcPr>
            <w:tcW w:w="136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46DB1A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专业工作</w:t>
            </w:r>
          </w:p>
          <w:p w14:paraId="62C6F2C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年限</w:t>
            </w:r>
          </w:p>
        </w:tc>
        <w:tc>
          <w:tcPr>
            <w:tcW w:w="118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0567DB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c>
          <w:tcPr>
            <w:tcW w:w="15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38A367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特长</w:t>
            </w:r>
          </w:p>
        </w:tc>
        <w:tc>
          <w:tcPr>
            <w:tcW w:w="17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52646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p>
        </w:tc>
      </w:tr>
      <w:tr w14:paraId="03F6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12" w:hRule="atLeast"/>
          <w:jc w:val="center"/>
        </w:trPr>
        <w:tc>
          <w:tcPr>
            <w:tcW w:w="126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88507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是否省库专家</w:t>
            </w:r>
          </w:p>
        </w:tc>
        <w:tc>
          <w:tcPr>
            <w:tcW w:w="322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FDB61F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color w:val="auto"/>
                <w:sz w:val="24"/>
                <w:szCs w:val="24"/>
              </w:rPr>
              <w:sym w:font="Wingdings 2" w:char="00A3"/>
            </w:r>
            <w:r>
              <w:rPr>
                <w:rFonts w:hint="eastAsia" w:ascii="仿宋" w:hAnsi="仿宋" w:eastAsia="仿宋" w:cs="仿宋"/>
                <w:b w:val="0"/>
                <w:bCs/>
                <w:color w:val="auto"/>
                <w:sz w:val="24"/>
                <w:szCs w:val="24"/>
              </w:rPr>
              <w:t xml:space="preserve">是    </w:t>
            </w:r>
            <w:r>
              <w:rPr>
                <w:rFonts w:hint="eastAsia" w:ascii="仿宋" w:hAnsi="仿宋" w:eastAsia="仿宋" w:cs="仿宋"/>
                <w:b w:val="0"/>
                <w:bCs/>
                <w:color w:val="auto"/>
                <w:sz w:val="24"/>
                <w:szCs w:val="24"/>
              </w:rPr>
              <w:sym w:font="Wingdings 2" w:char="00A3"/>
            </w:r>
            <w:r>
              <w:rPr>
                <w:rFonts w:hint="eastAsia" w:ascii="仿宋" w:hAnsi="仿宋" w:eastAsia="仿宋" w:cs="仿宋"/>
                <w:b w:val="0"/>
                <w:bCs/>
                <w:color w:val="auto"/>
                <w:sz w:val="24"/>
                <w:szCs w:val="24"/>
              </w:rPr>
              <w:t>否</w:t>
            </w:r>
          </w:p>
        </w:tc>
        <w:tc>
          <w:tcPr>
            <w:tcW w:w="118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BDEAF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是否市库专家</w:t>
            </w:r>
          </w:p>
        </w:tc>
        <w:tc>
          <w:tcPr>
            <w:tcW w:w="331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0E9C30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color w:val="auto"/>
                <w:sz w:val="24"/>
                <w:szCs w:val="24"/>
              </w:rPr>
              <w:sym w:font="Wingdings 2" w:char="00A3"/>
            </w:r>
            <w:r>
              <w:rPr>
                <w:rFonts w:hint="eastAsia" w:ascii="仿宋" w:hAnsi="仿宋" w:eastAsia="仿宋" w:cs="仿宋"/>
                <w:b w:val="0"/>
                <w:bCs/>
                <w:color w:val="auto"/>
                <w:sz w:val="24"/>
                <w:szCs w:val="24"/>
              </w:rPr>
              <w:t xml:space="preserve">是    </w:t>
            </w:r>
            <w:r>
              <w:rPr>
                <w:rFonts w:hint="eastAsia" w:ascii="仿宋" w:hAnsi="仿宋" w:eastAsia="仿宋" w:cs="仿宋"/>
                <w:b w:val="0"/>
                <w:bCs/>
                <w:color w:val="auto"/>
                <w:sz w:val="24"/>
                <w:szCs w:val="24"/>
              </w:rPr>
              <w:sym w:font="Wingdings 2" w:char="00A3"/>
            </w:r>
            <w:r>
              <w:rPr>
                <w:rFonts w:hint="eastAsia" w:ascii="仿宋" w:hAnsi="仿宋" w:eastAsia="仿宋" w:cs="仿宋"/>
                <w:b w:val="0"/>
                <w:bCs/>
                <w:color w:val="auto"/>
                <w:sz w:val="24"/>
                <w:szCs w:val="24"/>
              </w:rPr>
              <w:t>否</w:t>
            </w:r>
          </w:p>
        </w:tc>
      </w:tr>
      <w:tr w14:paraId="5197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489" w:hRule="atLeast"/>
          <w:jc w:val="center"/>
        </w:trPr>
        <w:tc>
          <w:tcPr>
            <w:tcW w:w="126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53EB29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工作简历</w:t>
            </w:r>
          </w:p>
        </w:tc>
        <w:tc>
          <w:tcPr>
            <w:tcW w:w="7723"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5E12C28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kern w:val="0"/>
                <w:sz w:val="24"/>
                <w:szCs w:val="24"/>
              </w:rPr>
            </w:pPr>
          </w:p>
        </w:tc>
      </w:tr>
      <w:tr w14:paraId="4D25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160" w:hRule="atLeast"/>
          <w:jc w:val="center"/>
        </w:trPr>
        <w:tc>
          <w:tcPr>
            <w:tcW w:w="126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99A0D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相关的主</w:t>
            </w:r>
          </w:p>
          <w:p w14:paraId="23C8FEA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要工作业</w:t>
            </w:r>
          </w:p>
          <w:p w14:paraId="7B91771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绩和经历</w:t>
            </w:r>
          </w:p>
        </w:tc>
        <w:tc>
          <w:tcPr>
            <w:tcW w:w="7723"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07BD5EDB">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w:t>
            </w:r>
          </w:p>
          <w:p w14:paraId="07B5D10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kern w:val="0"/>
                <w:sz w:val="24"/>
                <w:szCs w:val="24"/>
              </w:rPr>
            </w:pPr>
          </w:p>
          <w:p w14:paraId="26990388">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kern w:val="0"/>
                <w:sz w:val="24"/>
                <w:szCs w:val="24"/>
              </w:rPr>
            </w:pPr>
          </w:p>
          <w:p w14:paraId="7DA9E914">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kern w:val="0"/>
                <w:sz w:val="24"/>
                <w:szCs w:val="24"/>
              </w:rPr>
            </w:pPr>
          </w:p>
          <w:p w14:paraId="6031081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 xml:space="preserve">                                        申请人签名：</w:t>
            </w:r>
          </w:p>
          <w:p w14:paraId="7AD4E0CF">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kern w:val="0"/>
                <w:sz w:val="24"/>
                <w:szCs w:val="24"/>
              </w:rPr>
            </w:pPr>
          </w:p>
          <w:p w14:paraId="6F0D9310">
            <w:pPr>
              <w:keepNext w:val="0"/>
              <w:keepLines w:val="0"/>
              <w:pageBreakBefore w:val="0"/>
              <w:kinsoku/>
              <w:wordWrap/>
              <w:overflowPunct/>
              <w:topLinePunct w:val="0"/>
              <w:autoSpaceDE/>
              <w:autoSpaceDN/>
              <w:bidi w:val="0"/>
              <w:adjustRightInd/>
              <w:snapToGrid/>
              <w:spacing w:line="300" w:lineRule="exact"/>
              <w:ind w:right="480" w:firstLine="480" w:firstLineChars="200"/>
              <w:jc w:val="righ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年    月    日</w:t>
            </w:r>
          </w:p>
          <w:p w14:paraId="076F6D93">
            <w:pPr>
              <w:keepNext w:val="0"/>
              <w:keepLines w:val="0"/>
              <w:pageBreakBefore w:val="0"/>
              <w:kinsoku/>
              <w:wordWrap/>
              <w:overflowPunct/>
              <w:topLinePunct w:val="0"/>
              <w:autoSpaceDE/>
              <w:autoSpaceDN/>
              <w:bidi w:val="0"/>
              <w:adjustRightInd/>
              <w:snapToGrid/>
              <w:spacing w:line="300" w:lineRule="exact"/>
              <w:ind w:firstLine="480" w:firstLineChars="200"/>
              <w:jc w:val="right"/>
              <w:textAlignment w:val="auto"/>
              <w:rPr>
                <w:rFonts w:hint="eastAsia" w:ascii="仿宋" w:hAnsi="仿宋" w:eastAsia="仿宋" w:cs="仿宋"/>
                <w:b w:val="0"/>
                <w:bCs/>
                <w:kern w:val="0"/>
                <w:sz w:val="24"/>
                <w:szCs w:val="24"/>
              </w:rPr>
            </w:pPr>
          </w:p>
        </w:tc>
      </w:tr>
    </w:tbl>
    <w:p w14:paraId="042EDD72">
      <w:pPr>
        <w:keepNext w:val="0"/>
        <w:keepLines w:val="0"/>
        <w:pageBreakBefore w:val="0"/>
        <w:widowControl w:val="0"/>
        <w:kinsoku/>
        <w:wordWrap/>
        <w:overflowPunct/>
        <w:topLinePunct w:val="0"/>
        <w:autoSpaceDE/>
        <w:autoSpaceDN/>
        <w:bidi w:val="0"/>
        <w:adjustRightInd/>
        <w:snapToGrid/>
        <w:spacing w:line="360" w:lineRule="auto"/>
        <w:ind w:firstLine="221" w:firstLineChars="200"/>
        <w:jc w:val="center"/>
        <w:textAlignment w:val="auto"/>
        <w:rPr>
          <w:rFonts w:hint="eastAsia" w:ascii="仿宋" w:hAnsi="仿宋" w:eastAsia="仿宋" w:cs="仿宋"/>
          <w:b/>
          <w:bCs/>
          <w:sz w:val="11"/>
          <w:szCs w:val="11"/>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思源宋体 CN">
    <w:altName w:val="宋体"/>
    <w:panose1 w:val="02020400000000000000"/>
    <w:charset w:val="86"/>
    <w:family w:val="auto"/>
    <w:pitch w:val="default"/>
    <w:sig w:usb0="00000000" w:usb1="00000000" w:usb2="00000016" w:usb3="00000000" w:csb0="60060107"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C1DA8"/>
    <w:rsid w:val="022D2865"/>
    <w:rsid w:val="02F53218"/>
    <w:rsid w:val="08935065"/>
    <w:rsid w:val="09F77876"/>
    <w:rsid w:val="0C160487"/>
    <w:rsid w:val="11B35B9C"/>
    <w:rsid w:val="122E5DFF"/>
    <w:rsid w:val="123C676E"/>
    <w:rsid w:val="12846E00"/>
    <w:rsid w:val="12955E7E"/>
    <w:rsid w:val="191E097B"/>
    <w:rsid w:val="19B65058"/>
    <w:rsid w:val="1BC33A5C"/>
    <w:rsid w:val="1D1F4CC2"/>
    <w:rsid w:val="1D9531D6"/>
    <w:rsid w:val="22FA7107"/>
    <w:rsid w:val="270A0791"/>
    <w:rsid w:val="2B7408CF"/>
    <w:rsid w:val="2D440DC1"/>
    <w:rsid w:val="2D4D5B4D"/>
    <w:rsid w:val="332D43BB"/>
    <w:rsid w:val="356419B4"/>
    <w:rsid w:val="368D6CE8"/>
    <w:rsid w:val="38AC7E18"/>
    <w:rsid w:val="398B4848"/>
    <w:rsid w:val="3A8321A3"/>
    <w:rsid w:val="3BC61281"/>
    <w:rsid w:val="41390199"/>
    <w:rsid w:val="422229DB"/>
    <w:rsid w:val="445157F9"/>
    <w:rsid w:val="46CE3131"/>
    <w:rsid w:val="4749568B"/>
    <w:rsid w:val="4C8F6EBF"/>
    <w:rsid w:val="4CBD1C7E"/>
    <w:rsid w:val="4E4E1ED1"/>
    <w:rsid w:val="4FEB4D54"/>
    <w:rsid w:val="50D71DB1"/>
    <w:rsid w:val="56A17F1A"/>
    <w:rsid w:val="59B12B6A"/>
    <w:rsid w:val="5B460DF6"/>
    <w:rsid w:val="5B5D31D7"/>
    <w:rsid w:val="5BE55347"/>
    <w:rsid w:val="5D836738"/>
    <w:rsid w:val="61097169"/>
    <w:rsid w:val="610B7004"/>
    <w:rsid w:val="6197060F"/>
    <w:rsid w:val="69F745C9"/>
    <w:rsid w:val="6A7A6FA8"/>
    <w:rsid w:val="6B855534"/>
    <w:rsid w:val="6BCC3834"/>
    <w:rsid w:val="6EEF7B52"/>
    <w:rsid w:val="701B6B38"/>
    <w:rsid w:val="72E14FB2"/>
    <w:rsid w:val="735E7467"/>
    <w:rsid w:val="73D019E7"/>
    <w:rsid w:val="7445530B"/>
    <w:rsid w:val="755C34E7"/>
    <w:rsid w:val="76A71125"/>
    <w:rsid w:val="771B11CB"/>
    <w:rsid w:val="77C47AB5"/>
    <w:rsid w:val="79A47B9E"/>
    <w:rsid w:val="79D66352"/>
    <w:rsid w:val="7A7D2336"/>
    <w:rsid w:val="7ED6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after="120"/>
    </w:p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styleId="8">
    <w:name w:val="HTML Code"/>
    <w:basedOn w:val="5"/>
    <w:qFormat/>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2251</Words>
  <Characters>2297</Characters>
  <Lines>0</Lines>
  <Paragraphs>0</Paragraphs>
  <TotalTime>40</TotalTime>
  <ScaleCrop>false</ScaleCrop>
  <LinksUpToDate>false</LinksUpToDate>
  <CharactersWithSpaces>2463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2025-07-21T01:00:00Z</dcterms:created>
  <dc:creator>Administrator</dc:creator>
  <cp:lastModifiedBy>悠扬风笛</cp:lastModifiedBy>
  <dcterms:modified xsi:type="dcterms:W3CDTF">2025-08-05T12:33:32Z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eyJoZGlkIjoiOTFmYTZkZTFhZmM3ZTI5ODYwNmI3MTk1MzUzNzRhNDciLCJ1c2VySWQiOiI0NjEzODQwIn0=</vt:lpwstr>
  </property>
  <property fmtid="{D5CDD505-2E9C-101B-9397-08002B2CF9AE}" pid="4" name="ICV">
    <vt:lpwstr>B6D5795D2CD34B6192DD735A79008AEF_12</vt:lpwstr>
  </property>
</Properties>
</file>